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7D" w:rsidRPr="00E51569" w:rsidRDefault="00B90E7D" w:rsidP="00B90E7D">
      <w:pPr>
        <w:rPr>
          <w:b/>
          <w:color w:val="FF0000"/>
        </w:rPr>
      </w:pPr>
      <w:r w:rsidRPr="00E51569">
        <w:rPr>
          <w:b/>
          <w:color w:val="FF0000"/>
        </w:rPr>
        <w:t>Семь причин пройти обучение на тренинге «Основы управления собственным здоровьем»:</w:t>
      </w:r>
    </w:p>
    <w:p w:rsidR="00B90E7D" w:rsidRDefault="00B90E7D" w:rsidP="00B90E7D">
      <w:pPr>
        <w:pStyle w:val="a3"/>
        <w:numPr>
          <w:ilvl w:val="0"/>
          <w:numId w:val="1"/>
        </w:numPr>
      </w:pPr>
      <w:r w:rsidRPr="00584141">
        <w:rPr>
          <w:b/>
        </w:rPr>
        <w:t>Улучшить своё самочувствие</w:t>
      </w:r>
      <w:r>
        <w:t xml:space="preserve">. Даже хорошее самочувствие всегда можно улучшить. Отличное самочувствие – основа радости и счастья и главный показатель здоровья. Большинство из вас чувствует себя удовлетворительно, «нормально», ни то, ни сё. </w:t>
      </w:r>
      <w:proofErr w:type="gramStart"/>
      <w:r>
        <w:t>Хорошее</w:t>
      </w:r>
      <w:proofErr w:type="gramEnd"/>
      <w:r>
        <w:t xml:space="preserve"> – враг великого. На тренинге Вы поймёте, из чего складывается и где формируется Ваше самочувствие, Вы удивитесь, как легко им управлять, и Ваша жизнь заиграет совсем иными красками.</w:t>
      </w:r>
    </w:p>
    <w:p w:rsidR="00B90E7D" w:rsidRDefault="00B90E7D" w:rsidP="00B90E7D">
      <w:pPr>
        <w:pStyle w:val="a3"/>
        <w:numPr>
          <w:ilvl w:val="0"/>
          <w:numId w:val="1"/>
        </w:numPr>
      </w:pPr>
      <w:r w:rsidRPr="00584141">
        <w:rPr>
          <w:b/>
        </w:rPr>
        <w:t>Укрепить своё здоровье</w:t>
      </w:r>
      <w:r>
        <w:t xml:space="preserve">. Нравится это или нет, но старость придёт. Какой она будет, зависит не от докторов, к которым Вы когда-то попадёте, а от Ваших действий сейчас, в молодом и среднем возрасте. Все Ваши действия оказывают влияние на здоровье, важно знать какое, – положительное или отрицательное. </w:t>
      </w:r>
    </w:p>
    <w:p w:rsidR="00B90E7D" w:rsidRDefault="00B90E7D" w:rsidP="00B90E7D">
      <w:pPr>
        <w:pStyle w:val="a3"/>
        <w:numPr>
          <w:ilvl w:val="0"/>
          <w:numId w:val="1"/>
        </w:numPr>
      </w:pPr>
      <w:r w:rsidRPr="00584141">
        <w:rPr>
          <w:b/>
        </w:rPr>
        <w:t>Восстановить своё здоровье</w:t>
      </w:r>
      <w:r>
        <w:t xml:space="preserve">. Уже с 30 лет, начинают проявляться первые признаки нездоровья, возникают мысли, что здоровье «не вечное», формируются заболевания. На тренинге Вы сможете понять причины своего нездоровья, а  в ходе </w:t>
      </w:r>
      <w:proofErr w:type="spellStart"/>
      <w:r>
        <w:t>постренингового</w:t>
      </w:r>
      <w:proofErr w:type="spellEnd"/>
      <w:r>
        <w:t xml:space="preserve"> сопровождения обрести своё оптимальное здоровье.</w:t>
      </w:r>
    </w:p>
    <w:p w:rsidR="00B90E7D" w:rsidRDefault="00B90E7D" w:rsidP="00B90E7D">
      <w:pPr>
        <w:pStyle w:val="a3"/>
        <w:numPr>
          <w:ilvl w:val="0"/>
          <w:numId w:val="1"/>
        </w:numPr>
      </w:pPr>
      <w:r w:rsidRPr="00584141">
        <w:rPr>
          <w:b/>
        </w:rPr>
        <w:t>Помочь своим мужчинам жить дольше.</w:t>
      </w:r>
      <w:r>
        <w:t xml:space="preserve"> Мужчины, по статистике, умирают раньше. Вы узнаете, как можно влиять на качество и продолжительность жизни мужчин, не подвергая их «насилию и истязанию». Ведь они (мужчины) Вам ещё могут пригодиться. В любом случае, знания будут полезны.</w:t>
      </w:r>
    </w:p>
    <w:p w:rsidR="00B90E7D" w:rsidRDefault="00B90E7D" w:rsidP="00B90E7D">
      <w:pPr>
        <w:pStyle w:val="a3"/>
        <w:numPr>
          <w:ilvl w:val="0"/>
          <w:numId w:val="1"/>
        </w:numPr>
      </w:pPr>
      <w:r w:rsidRPr="00584141">
        <w:rPr>
          <w:b/>
        </w:rPr>
        <w:t>Научить своего ребёнка ценить и беречь здоровье</w:t>
      </w:r>
      <w:r>
        <w:t>. Отпуская ребёнка во взрослую жизнь, Вы должны быть уверенными, что он не задумываясь, при любых жизненных ситуациях будет выполнять действия, полезные для своего здоровья. Если Вы не привьёте и не доведёте до автоматизма эти действия, то этого не сделает никто.</w:t>
      </w:r>
      <w:r w:rsidRPr="007F349A">
        <w:t xml:space="preserve"> </w:t>
      </w:r>
    </w:p>
    <w:p w:rsidR="00B90E7D" w:rsidRDefault="00B90E7D" w:rsidP="00B90E7D">
      <w:pPr>
        <w:pStyle w:val="a3"/>
        <w:numPr>
          <w:ilvl w:val="0"/>
          <w:numId w:val="1"/>
        </w:numPr>
      </w:pPr>
      <w:r w:rsidRPr="00643CF4">
        <w:rPr>
          <w:b/>
        </w:rPr>
        <w:t>Помочь своим родителям поддерживать здоровье и/или противостоять болезням</w:t>
      </w:r>
      <w:r>
        <w:t xml:space="preserve">. Родители нуждаются в нашей заботе, но мы не всегда понимая, как её проявить, нередко обижаем их, и сами обижаемся на их «обидчивость».  </w:t>
      </w:r>
    </w:p>
    <w:p w:rsidR="00B90E7D" w:rsidRDefault="00B90E7D" w:rsidP="00B90E7D">
      <w:pPr>
        <w:pStyle w:val="a3"/>
        <w:numPr>
          <w:ilvl w:val="0"/>
          <w:numId w:val="1"/>
        </w:numPr>
      </w:pPr>
      <w:r w:rsidRPr="00643CF4">
        <w:rPr>
          <w:b/>
        </w:rPr>
        <w:t xml:space="preserve">Проверить </w:t>
      </w:r>
      <w:r>
        <w:rPr>
          <w:b/>
        </w:rPr>
        <w:t xml:space="preserve">на прочность </w:t>
      </w:r>
      <w:r w:rsidRPr="00643CF4">
        <w:rPr>
          <w:b/>
        </w:rPr>
        <w:t>свои убеждения о здоровье</w:t>
      </w:r>
      <w:r>
        <w:t>. В отношении здоровья существует великое множество заблуждений, даже (или особенно?) у врачей. Заблуждения, наслаиваясь одно на другое, почти всегда создают сложные и ложные конструкции в наших головах и, во-первых, не укрепляют здоровье, а во-вторых, убивают к нему</w:t>
      </w:r>
      <w:r w:rsidRPr="00643CF4">
        <w:t xml:space="preserve"> </w:t>
      </w:r>
      <w:r>
        <w:t>интерес. Когда в голове ясность – быть здоровым просто, интересно и выгодно!</w:t>
      </w:r>
    </w:p>
    <w:p w:rsidR="00A25818" w:rsidRDefault="00A25818"/>
    <w:sectPr w:rsidR="00A25818" w:rsidSect="00A2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94CC4"/>
    <w:multiLevelType w:val="hybridMultilevel"/>
    <w:tmpl w:val="63B2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B90E7D"/>
    <w:rsid w:val="00A25818"/>
    <w:rsid w:val="00B9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2019-07-31T00:36:00Z</dcterms:created>
  <dcterms:modified xsi:type="dcterms:W3CDTF">2019-07-31T00:37:00Z</dcterms:modified>
</cp:coreProperties>
</file>